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82" w:rsidRPr="00C50E82" w:rsidRDefault="00C50E82" w:rsidP="00C50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82" w:rsidRPr="00C50E82" w:rsidRDefault="00C50E82" w:rsidP="00C50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БЖЕДУХОВСКОГО СЕЛЬСКОГО ПОСЕЛЕНИЯ </w:t>
      </w:r>
    </w:p>
    <w:p w:rsidR="00C50E82" w:rsidRPr="00C50E82" w:rsidRDefault="00C50E82" w:rsidP="00C50E82">
      <w:pPr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C50E82" w:rsidRPr="00C50E82" w:rsidRDefault="00C50E82" w:rsidP="00C50E82">
      <w:pPr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82" w:rsidRPr="00C50E82" w:rsidRDefault="00C50E82" w:rsidP="00C5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6E1390" w:rsidRPr="006E1390" w:rsidRDefault="006E1390" w:rsidP="00C50E82">
      <w:pPr>
        <w:keepNext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</w:p>
    <w:p w:rsidR="006E1390" w:rsidRDefault="006E1390" w:rsidP="00C50E8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="00C50E82"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14.06.2019 г.</w:t>
      </w: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</w:t>
      </w:r>
      <w:r w:rsidR="00EF1BE5"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</w:t>
      </w: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  <w:r w:rsid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</w:t>
      </w: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№ </w:t>
      </w:r>
      <w:r w:rsidR="00C50E82"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</w:t>
      </w:r>
      <w:r w:rsidR="00462D3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</w:t>
      </w:r>
    </w:p>
    <w:p w:rsidR="00C50E82" w:rsidRPr="002E4659" w:rsidRDefault="00C50E82" w:rsidP="00C50E82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станица Бжедуховская</w:t>
      </w:r>
    </w:p>
    <w:p w:rsidR="00C50E82" w:rsidRPr="00C50E82" w:rsidRDefault="00C50E82" w:rsidP="00C50E8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F1BE5" w:rsidRPr="006E1390" w:rsidRDefault="00EF1BE5" w:rsidP="00EF1BE5">
      <w:pPr>
        <w:keepNext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</w:pPr>
    </w:p>
    <w:p w:rsidR="00C50E82" w:rsidRDefault="00EF1BE5" w:rsidP="00C50E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 w:rsidR="00920FAC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остановление администрации </w:t>
      </w:r>
    </w:p>
    <w:p w:rsidR="00C50E82" w:rsidRDefault="00C50E82" w:rsidP="00C50E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Бжедуховского </w:t>
      </w:r>
      <w:r w:rsidR="00EF1BE5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Белоречен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</w:t>
      </w:r>
      <w:r w:rsidR="00EF1BE5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ого района </w:t>
      </w:r>
    </w:p>
    <w:p w:rsidR="00C50E82" w:rsidRDefault="00EF1BE5" w:rsidP="00C50E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</w:t>
      </w:r>
      <w:r w:rsidR="00C50E82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14 февраля 2019 г.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 w:rsidR="00C50E82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462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6E1390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административного регламента</w:t>
      </w:r>
      <w:r w:rsid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E1390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6E1390" w:rsidRPr="00462D3E" w:rsidRDefault="006E1390" w:rsidP="00C50E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2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462D3E" w:rsidRPr="00462D3E">
        <w:rPr>
          <w:rFonts w:ascii="Times New Roman" w:hAnsi="Times New Roman" w:cs="Times New Roman"/>
          <w:b/>
          <w:sz w:val="28"/>
          <w:szCs w:val="28"/>
        </w:rPr>
        <w:t>Предоставление выписки из реестра муниципального имущества</w:t>
      </w:r>
      <w:r w:rsidRPr="00462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E1390" w:rsidRPr="006E1390" w:rsidRDefault="006E1390" w:rsidP="006E1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390" w:rsidRPr="006E1390" w:rsidRDefault="006E1390" w:rsidP="006E1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390" w:rsidRPr="006E1390" w:rsidRDefault="006E1390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регламентации административных процедур и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административных действий при предоставлении муниципальной услуги </w:t>
      </w:r>
      <w:r w:rsidRPr="0046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62D3E" w:rsidRPr="00462D3E">
        <w:rPr>
          <w:rFonts w:ascii="Times New Roman" w:hAnsi="Times New Roman" w:cs="Times New Roman"/>
          <w:sz w:val="28"/>
          <w:szCs w:val="28"/>
        </w:rPr>
        <w:t>Предоставление выписки из реестра муниципального имущества</w:t>
      </w:r>
      <w:r w:rsidRPr="0046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административной реформы, 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</w:t>
      </w:r>
      <w:proofErr w:type="gramEnd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регламентов предос</w:t>
      </w:r>
      <w:r w:rsidR="00F3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тавления государственных услуг»</w:t>
      </w:r>
      <w:r w:rsidR="007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3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положений Федерального Закона </w:t>
      </w:r>
      <w:r w:rsidR="007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 ноября 1995 года № 181-ФЗ «О социальной защите инвалидов в Российской Федерации», 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статьей 32 Устава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Бжедуховского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</w:t>
      </w:r>
      <w:r w:rsidR="0093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E73114" w:rsidRDefault="006E1390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1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Бжедуховского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</w:t>
      </w:r>
      <w:r w:rsidR="00276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 февраля 2019 г. № 21</w:t>
      </w:r>
      <w:bookmarkStart w:id="1" w:name="_GoBack"/>
      <w:bookmarkEnd w:id="1"/>
      <w:r w:rsidR="00D4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твер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ждении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административный регламент предоставления муниципальной услуги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sub_102"/>
      <w:bookmarkEnd w:id="0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62D3E" w:rsidRPr="00462D3E">
        <w:rPr>
          <w:rFonts w:ascii="Times New Roman" w:hAnsi="Times New Roman" w:cs="Times New Roman"/>
          <w:sz w:val="28"/>
          <w:szCs w:val="28"/>
        </w:rPr>
        <w:t>Предоставление выписки из реестра муниципального имущества</w:t>
      </w:r>
      <w:r w:rsidR="00D46F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</w:t>
      </w:r>
      <w:r w:rsidR="00A9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83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 </w:t>
      </w:r>
      <w:r w:rsidR="00EF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C50E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95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E7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редакции:</w:t>
      </w:r>
    </w:p>
    <w:p w:rsidR="00BD46E9" w:rsidRPr="00BD46E9" w:rsidRDefault="00593B5C" w:rsidP="00C50E82">
      <w:pPr>
        <w:pStyle w:val="4"/>
        <w:shd w:val="clear" w:color="auto" w:fill="auto"/>
        <w:suppressAutoHyphens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BD46E9" w:rsidRPr="00BD46E9">
        <w:rPr>
          <w:sz w:val="28"/>
          <w:szCs w:val="28"/>
        </w:rPr>
        <w:t>Рабочие места специалистов, осуществляющих рассмотрение обращений граждан, оборудуются средствами вычислительной техники (как правило, один компьютер) и оргтехникой,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функции по рассмотрению заявлений граждан).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Места ожидания граждан, обратившихся за муниципальной услугой, обеспечиваются стульями (</w:t>
      </w:r>
      <w:proofErr w:type="spellStart"/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банкетками</w:t>
      </w:r>
      <w:proofErr w:type="spellEnd"/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местом для заполнения бланков, информационными стендами.</w:t>
      </w:r>
    </w:p>
    <w:p w:rsidR="00BD46E9" w:rsidRPr="00BD46E9" w:rsidRDefault="00BD46E9" w:rsidP="00C50E8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выделенные для предоставления муниципальной услуги, должны соответствовать санитарно-эпидемиологическим, противопожарным, гигиеническим и другим нормам и правилам. Помещения для приема заявителей их (представителей) размещаются на нижних этажах зданий.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BD46E9" w:rsidRDefault="00BD46E9" w:rsidP="00C50E8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осуществляется предоставление муниципальной услуги, должны отвечать требованиям по обеспечению беспрепятственного доступа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46E9" w:rsidRPr="00C54345" w:rsidRDefault="00BD46E9" w:rsidP="00C50E82">
      <w:pPr>
        <w:pStyle w:val="1"/>
        <w:shd w:val="clear" w:color="auto" w:fill="auto"/>
        <w:ind w:left="4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 xml:space="preserve">условия беспрепятственного доступа к объекту (зданию, помещению), </w:t>
      </w:r>
      <w:proofErr w:type="gramStart"/>
      <w:r w:rsidRPr="00C54345">
        <w:rPr>
          <w:color w:val="000000"/>
          <w:sz w:val="28"/>
          <w:szCs w:val="28"/>
        </w:rPr>
        <w:t>в</w:t>
      </w:r>
      <w:proofErr w:type="gramEnd"/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proofErr w:type="gramStart"/>
      <w:r w:rsidRPr="00C54345">
        <w:rPr>
          <w:color w:val="000000"/>
          <w:sz w:val="28"/>
          <w:szCs w:val="28"/>
        </w:rPr>
        <w:t>котором</w:t>
      </w:r>
      <w:proofErr w:type="gramEnd"/>
      <w:r w:rsidRPr="00C54345">
        <w:rPr>
          <w:color w:val="000000"/>
          <w:sz w:val="28"/>
          <w:szCs w:val="28"/>
        </w:rPr>
        <w:t xml:space="preserve"> она предоставляется, а также для беспрепятственного пользования транспортом, средств</w:t>
      </w:r>
      <w:r>
        <w:rPr>
          <w:color w:val="000000"/>
          <w:sz w:val="28"/>
          <w:szCs w:val="28"/>
        </w:rPr>
        <w:t>а</w:t>
      </w:r>
      <w:r w:rsidRPr="00C54345">
        <w:rPr>
          <w:color w:val="000000"/>
          <w:sz w:val="28"/>
          <w:szCs w:val="28"/>
        </w:rPr>
        <w:t>ми связи и информации;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</w:t>
      </w:r>
      <w:r>
        <w:rPr>
          <w:color w:val="000000"/>
          <w:sz w:val="28"/>
          <w:szCs w:val="28"/>
        </w:rPr>
        <w:t xml:space="preserve"> </w:t>
      </w:r>
      <w:r w:rsidRPr="00C54345">
        <w:rPr>
          <w:color w:val="000000"/>
          <w:sz w:val="28"/>
          <w:szCs w:val="28"/>
        </w:rPr>
        <w:t xml:space="preserve"> в которых предоставляются услуги, и к услугам с учетом ограничений их жизнедеятельности;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 xml:space="preserve">дублирование необходимой для - инвалидов звуковой и зрительной информаций,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Pr="00C54345">
        <w:rPr>
          <w:color w:val="000000"/>
          <w:sz w:val="28"/>
          <w:szCs w:val="28"/>
        </w:rPr>
        <w:t>сурдопереводчика</w:t>
      </w:r>
      <w:proofErr w:type="spellEnd"/>
      <w:r w:rsidRPr="00C54345">
        <w:rPr>
          <w:color w:val="000000"/>
          <w:sz w:val="28"/>
          <w:szCs w:val="28"/>
        </w:rPr>
        <w:t xml:space="preserve"> и </w:t>
      </w:r>
      <w:proofErr w:type="spellStart"/>
      <w:r w:rsidRPr="00C54345">
        <w:rPr>
          <w:color w:val="000000"/>
          <w:sz w:val="28"/>
          <w:szCs w:val="28"/>
        </w:rPr>
        <w:t>тифлосурдопереводчика</w:t>
      </w:r>
      <w:proofErr w:type="spellEnd"/>
      <w:r w:rsidRPr="00C54345">
        <w:rPr>
          <w:color w:val="000000"/>
          <w:sz w:val="28"/>
          <w:szCs w:val="28"/>
        </w:rPr>
        <w:t>; допуск собаки-проводника на объекты (здания, помещения), в которых предоставляются услуги;</w:t>
      </w:r>
    </w:p>
    <w:p w:rsidR="00BD46E9" w:rsidRPr="00C54345" w:rsidRDefault="00BD46E9" w:rsidP="00C50E82">
      <w:pPr>
        <w:pStyle w:val="1"/>
        <w:shd w:val="clear" w:color="auto" w:fill="auto"/>
        <w:spacing w:line="360" w:lineRule="exact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оказание инвалидам помощи в преодолении барьеров, мешающих получению ими</w:t>
      </w:r>
      <w:r>
        <w:rPr>
          <w:color w:val="000000"/>
          <w:sz w:val="28"/>
          <w:szCs w:val="28"/>
        </w:rPr>
        <w:t xml:space="preserve"> услуг наравне с другими лицами.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информационных стендах в помещении, предназначенном для приема документов для предоставления муниципальной услуги и Интернет- сайте администрации муниципального образования размещается следующая информация: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-</w:t>
      </w: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схемы размещения кабинетов должностных лиц, в которых предоставляется муниципальная услуга;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выдержки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выдержки из текста Административного регламента с приложениями (полная версия размещена на Интернет-сайте);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перечни документов, необходимых для предоставления муниципальной услуги, и требования, предъявляемые к этим документам;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образцы оформления документов, необходимых для предоставления муниципальной услуги;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муниципальной услуги;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основания отказа в предоставлении муниципальной услуги.</w:t>
      </w:r>
      <w:r w:rsidR="00E367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bookmarkEnd w:id="2"/>
    <w:p w:rsidR="006E1390" w:rsidRPr="006E1390" w:rsidRDefault="008D447E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Общему отделу администрации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Бжедуховского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Белореченского района (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Ушаневой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обнародовать настоящее постановление в установленном порядке.</w:t>
      </w:r>
    </w:p>
    <w:p w:rsidR="006E1390" w:rsidRPr="006E1390" w:rsidRDefault="008D447E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proofErr w:type="gramStart"/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исполнением настоящего постановления 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6E1390" w:rsidRPr="006E1390" w:rsidRDefault="008D447E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Постановление вступает в силу со дня его официального обнародования.</w:t>
      </w:r>
    </w:p>
    <w:p w:rsidR="006E1390" w:rsidRPr="006E1390" w:rsidRDefault="006E1390" w:rsidP="006E1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E1390" w:rsidRPr="006E1390" w:rsidRDefault="006E1390" w:rsidP="00C50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E82" w:rsidRPr="00C50E82" w:rsidRDefault="00C50E82" w:rsidP="00C50E82">
      <w:pPr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Бжедуховского сельского поселения</w:t>
      </w:r>
    </w:p>
    <w:p w:rsidR="00C50E82" w:rsidRPr="00C50E82" w:rsidRDefault="00C50E82" w:rsidP="00C50E82">
      <w:pPr>
        <w:tabs>
          <w:tab w:val="left" w:pos="0"/>
          <w:tab w:val="left" w:pos="65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Белореченского района                                                                 В.А. Схапцежук</w:t>
      </w:r>
    </w:p>
    <w:p w:rsidR="006E1390" w:rsidRPr="006E1390" w:rsidRDefault="006E1390" w:rsidP="006E139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</w:p>
    <w:p w:rsidR="006E1390" w:rsidRPr="006E1390" w:rsidRDefault="006E1390" w:rsidP="006E139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</w:p>
    <w:p w:rsidR="00284630" w:rsidRPr="00C54345" w:rsidRDefault="00284630" w:rsidP="00C543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4630" w:rsidRPr="00C5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96E"/>
    <w:multiLevelType w:val="multilevel"/>
    <w:tmpl w:val="B1D604E6"/>
    <w:lvl w:ilvl="0">
      <w:start w:val="1"/>
      <w:numFmt w:val="bullet"/>
      <w:lvlText w:val="-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B6"/>
    <w:rsid w:val="00064D78"/>
    <w:rsid w:val="000663EB"/>
    <w:rsid w:val="00276CEE"/>
    <w:rsid w:val="00284630"/>
    <w:rsid w:val="00294578"/>
    <w:rsid w:val="00405B36"/>
    <w:rsid w:val="00462D3E"/>
    <w:rsid w:val="00500805"/>
    <w:rsid w:val="00593B5C"/>
    <w:rsid w:val="006E1390"/>
    <w:rsid w:val="00711214"/>
    <w:rsid w:val="007514DA"/>
    <w:rsid w:val="00792B67"/>
    <w:rsid w:val="00811267"/>
    <w:rsid w:val="00836111"/>
    <w:rsid w:val="0086755B"/>
    <w:rsid w:val="00886FB3"/>
    <w:rsid w:val="008D447E"/>
    <w:rsid w:val="00920FAC"/>
    <w:rsid w:val="00936980"/>
    <w:rsid w:val="00955075"/>
    <w:rsid w:val="009A6EB6"/>
    <w:rsid w:val="00A9009F"/>
    <w:rsid w:val="00AB445A"/>
    <w:rsid w:val="00B21F6D"/>
    <w:rsid w:val="00B57269"/>
    <w:rsid w:val="00BD46E9"/>
    <w:rsid w:val="00C50E82"/>
    <w:rsid w:val="00C54345"/>
    <w:rsid w:val="00CE15B3"/>
    <w:rsid w:val="00D46FEE"/>
    <w:rsid w:val="00D92E27"/>
    <w:rsid w:val="00DD296D"/>
    <w:rsid w:val="00E367F5"/>
    <w:rsid w:val="00E73114"/>
    <w:rsid w:val="00EF1BE5"/>
    <w:rsid w:val="00EF24BD"/>
    <w:rsid w:val="00F30429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43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4345"/>
    <w:rPr>
      <w:rFonts w:ascii="Trebuchet MS" w:eastAsia="Trebuchet MS" w:hAnsi="Trebuchet MS" w:cs="Trebuchet MS"/>
      <w:sz w:val="9"/>
      <w:szCs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C54345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5434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styleId="a4">
    <w:name w:val="List Paragraph"/>
    <w:basedOn w:val="a"/>
    <w:uiPriority w:val="34"/>
    <w:qFormat/>
    <w:rsid w:val="00E73114"/>
    <w:pPr>
      <w:ind w:left="720"/>
      <w:contextualSpacing/>
    </w:pPr>
  </w:style>
  <w:style w:type="paragraph" w:customStyle="1" w:styleId="4">
    <w:name w:val="Основной текст4"/>
    <w:basedOn w:val="a"/>
    <w:rsid w:val="00BD46E9"/>
    <w:pPr>
      <w:shd w:val="clear" w:color="auto" w:fill="FFFFFF"/>
      <w:spacing w:after="0" w:line="324" w:lineRule="exact"/>
      <w:ind w:hanging="100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5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82"/>
    <w:rPr>
      <w:rFonts w:ascii="Tahoma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rsid w:val="00C50E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43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4345"/>
    <w:rPr>
      <w:rFonts w:ascii="Trebuchet MS" w:eastAsia="Trebuchet MS" w:hAnsi="Trebuchet MS" w:cs="Trebuchet MS"/>
      <w:sz w:val="9"/>
      <w:szCs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C54345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5434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styleId="a4">
    <w:name w:val="List Paragraph"/>
    <w:basedOn w:val="a"/>
    <w:uiPriority w:val="34"/>
    <w:qFormat/>
    <w:rsid w:val="00E73114"/>
    <w:pPr>
      <w:ind w:left="720"/>
      <w:contextualSpacing/>
    </w:pPr>
  </w:style>
  <w:style w:type="paragraph" w:customStyle="1" w:styleId="4">
    <w:name w:val="Основной текст4"/>
    <w:basedOn w:val="a"/>
    <w:rsid w:val="00BD46E9"/>
    <w:pPr>
      <w:shd w:val="clear" w:color="auto" w:fill="FFFFFF"/>
      <w:spacing w:after="0" w:line="324" w:lineRule="exact"/>
      <w:ind w:hanging="100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5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82"/>
    <w:rPr>
      <w:rFonts w:ascii="Tahoma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rsid w:val="00C50E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suzdalceva</dc:creator>
  <cp:keywords/>
  <dc:description/>
  <cp:lastModifiedBy>Ольга1</cp:lastModifiedBy>
  <cp:revision>48</cp:revision>
  <cp:lastPrinted>2019-08-02T05:44:00Z</cp:lastPrinted>
  <dcterms:created xsi:type="dcterms:W3CDTF">2019-06-13T08:50:00Z</dcterms:created>
  <dcterms:modified xsi:type="dcterms:W3CDTF">2019-08-02T05:44:00Z</dcterms:modified>
</cp:coreProperties>
</file>